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96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</w:t>
      </w:r>
      <w:r w:rsidRPr="00BC02C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Состав профсоюзного комитета: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первичной профсоюзной организации: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Верещагина Евгения Борисовна, тел. +79600822470,                                                          электронная почта: </w:t>
      </w:r>
      <w:hyperlink r:id="rId5" w:history="1">
        <w:r w:rsidRPr="00BC02C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Y</w:t>
        </w:r>
        <w:r w:rsidRPr="00BC02C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Pr="00BC02C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vereshagina</w:t>
        </w:r>
        <w:r w:rsidRPr="00BC02C7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75@mail.ru</w:t>
        </w:r>
      </w:hyperlink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E4E96" w:rsidRPr="00A1059E" w:rsidRDefault="00CE4E96" w:rsidP="00CE4E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Заместитель председателя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Профкома</w:t>
      </w:r>
      <w:r w:rsidRPr="00A1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Председатель по информационной работе: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Хузина</w:t>
      </w:r>
      <w:proofErr w:type="spellEnd"/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Гузель </w:t>
      </w:r>
      <w:proofErr w:type="spellStart"/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Иршатовна</w:t>
      </w:r>
      <w:proofErr w:type="spellEnd"/>
      <w:r w:rsidRPr="00A1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CE4E96" w:rsidRPr="00A1059E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Уполномоченный по работе среди женщин, охране семьи,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Pr="00A1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материнства и детства:</w:t>
      </w:r>
    </w:p>
    <w:p w:rsidR="00CE4E96" w:rsidRDefault="00CE4E96" w:rsidP="00CE4E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Анжела Владимировна</w:t>
      </w:r>
    </w:p>
    <w:p w:rsidR="00CE4E96" w:rsidRPr="00BC02C7" w:rsidRDefault="00CE4E96" w:rsidP="00CE4E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Уполномоченный по культурно-массовой                                                                 и спортивно-оздоровительной работе:                                                                                          </w:t>
      </w: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Тихонова Эльмира Сергеевна                                                                                                                             - Мартынова Светлана Викторовна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Уполномоченный по жилищно-бытовой комиссии:                                                                                                                                </w:t>
      </w: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Витальевна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6" w:rsidRPr="000A2773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Уполномоченный по охране труда: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2773">
        <w:rPr>
          <w:rStyle w:val="markedcontent"/>
          <w:rFonts w:ascii="Times New Roman" w:hAnsi="Times New Roman" w:cs="Times New Roman"/>
          <w:sz w:val="28"/>
          <w:szCs w:val="28"/>
        </w:rPr>
        <w:t>Мальцева Ольга Владимировна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6" w:rsidRPr="000A2773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ревизионной комиссии: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A2773">
        <w:rPr>
          <w:rStyle w:val="markedcontent"/>
          <w:rFonts w:ascii="Times New Roman" w:hAnsi="Times New Roman" w:cs="Times New Roman"/>
          <w:sz w:val="28"/>
          <w:szCs w:val="28"/>
        </w:rPr>
        <w:t xml:space="preserve">Хафизова Фарида </w:t>
      </w:r>
      <w:proofErr w:type="spellStart"/>
      <w:r w:rsidRPr="000A2773">
        <w:rPr>
          <w:rStyle w:val="markedcontent"/>
          <w:rFonts w:ascii="Times New Roman" w:hAnsi="Times New Roman" w:cs="Times New Roman"/>
          <w:sz w:val="28"/>
          <w:szCs w:val="28"/>
        </w:rPr>
        <w:t>Минивасильевна</w:t>
      </w:r>
      <w:proofErr w:type="spellEnd"/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96" w:rsidRPr="000A2773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Уполномоченный по трудовым спорам:</w:t>
      </w:r>
    </w:p>
    <w:p w:rsidR="00CE4E96" w:rsidRPr="00BC02C7" w:rsidRDefault="00CE4E96" w:rsidP="00CE4E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Федорова Светлана Викторовна</w:t>
      </w:r>
    </w:p>
    <w:p w:rsidR="00CE4E96" w:rsidRPr="000A2773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Уполномоченный по социальному страхованию:</w:t>
      </w:r>
    </w:p>
    <w:p w:rsidR="00CE4E96" w:rsidRPr="00BC02C7" w:rsidRDefault="00CE4E96" w:rsidP="00CE4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2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059E">
        <w:rPr>
          <w:rStyle w:val="markedcontent"/>
          <w:rFonts w:ascii="Times New Roman" w:hAnsi="Times New Roman" w:cs="Times New Roman"/>
          <w:sz w:val="28"/>
          <w:szCs w:val="28"/>
        </w:rPr>
        <w:t>Харитонова Ксения Сергеевна</w:t>
      </w:r>
    </w:p>
    <w:p w:rsidR="00CE4E96" w:rsidRPr="00BC02C7" w:rsidRDefault="00CE4E96" w:rsidP="00CE4E96"/>
    <w:p w:rsidR="00CE4E96" w:rsidRDefault="00CE4E96" w:rsidP="00CE4E9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E4E96" w:rsidRDefault="00CE4E96" w:rsidP="00CE4E9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D0362" w:rsidRDefault="008D0362" w:rsidP="00CE4E96">
      <w:pPr>
        <w:ind w:left="-142" w:firstLine="142"/>
      </w:pPr>
      <w:bookmarkStart w:id="0" w:name="_GoBack"/>
      <w:bookmarkEnd w:id="0"/>
    </w:p>
    <w:sectPr w:rsidR="008D0362" w:rsidSect="00CE4E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96"/>
    <w:rsid w:val="008D0362"/>
    <w:rsid w:val="00C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E96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CE4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E96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CE4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.vereshagin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2026-03-17T12:35:00Z</dcterms:created>
  <dcterms:modified xsi:type="dcterms:W3CDTF">2026-03-17T12:36:00Z</dcterms:modified>
</cp:coreProperties>
</file>